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A2" w:rsidRDefault="006D10A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6D10A2" w:rsidRDefault="002C2190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6D10A2" w:rsidRDefault="002C2190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6D10A2" w:rsidRDefault="002C2190">
      <w:pPr>
        <w:jc w:val="center"/>
        <w:rPr>
          <w:bCs/>
        </w:rPr>
      </w:pPr>
      <w:r>
        <w:rPr>
          <w:b/>
        </w:rPr>
        <w:t>Опросный лист</w:t>
      </w:r>
    </w:p>
    <w:p w:rsidR="006D10A2" w:rsidRDefault="002C2190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сухого  трансформатора типа  ТСЛЗ-630/6(10)-0,4</w:t>
      </w:r>
    </w:p>
    <w:p w:rsidR="006D10A2" w:rsidRDefault="002C2190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923"/>
        <w:gridCol w:w="1985"/>
        <w:gridCol w:w="1984"/>
      </w:tblGrid>
      <w:tr w:rsidR="006D10A2" w:rsidTr="0072015F">
        <w:trPr>
          <w:trHeight w:val="407"/>
        </w:trPr>
        <w:tc>
          <w:tcPr>
            <w:tcW w:w="564" w:type="dxa"/>
          </w:tcPr>
          <w:p w:rsidR="006D10A2" w:rsidRDefault="006D10A2"/>
          <w:p w:rsidR="006D10A2" w:rsidRDefault="002C2190">
            <w:r>
              <w:t>№</w:t>
            </w:r>
          </w:p>
        </w:tc>
        <w:tc>
          <w:tcPr>
            <w:tcW w:w="5923" w:type="dxa"/>
          </w:tcPr>
          <w:p w:rsidR="006D10A2" w:rsidRDefault="006D10A2">
            <w:pPr>
              <w:jc w:val="center"/>
            </w:pPr>
          </w:p>
          <w:p w:rsidR="006D10A2" w:rsidRDefault="002C2190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984" w:type="dxa"/>
            <w:vAlign w:val="center"/>
          </w:tcPr>
          <w:p w:rsidR="006D10A2" w:rsidRDefault="002C2190">
            <w:pPr>
              <w:jc w:val="center"/>
            </w:pPr>
            <w:r>
              <w:t>Требование заказчика</w:t>
            </w: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ТСЛЗ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Мощность, кВА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 обмотки НН, кВ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 обмотки ВН, кВ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 (10)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и группа соединения обмоток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Д/Ун-11,У/Ун-0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регулирования напряжения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ПБВ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регулирования напряжения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±2х2,5%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обмоток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Потери короткого замыкания, Рк  вт 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холостого хода,  Ро  вт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короткого замыкания, </w:t>
            </w:r>
            <w:r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</w:rPr>
              <w:t>к %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холостого хода,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о %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  <w:lang w:val="en-US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Климатическое исполнение и категория размещения, У3,УХЛ3</w:t>
            </w:r>
            <w:r w:rsidR="00BA12C7">
              <w:rPr>
                <w:sz w:val="22"/>
                <w:szCs w:val="22"/>
              </w:rPr>
              <w:t>, (ГОСТ15150-)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У3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защиты,</w:t>
            </w:r>
            <w:r>
              <w:rPr>
                <w:sz w:val="22"/>
                <w:szCs w:val="22"/>
                <w:lang w:val="en-US"/>
              </w:rPr>
              <w:t xml:space="preserve"> IP</w:t>
            </w:r>
            <w:r>
              <w:rPr>
                <w:sz w:val="22"/>
                <w:szCs w:val="22"/>
              </w:rPr>
              <w:t>21,</w:t>
            </w:r>
            <w:r>
              <w:rPr>
                <w:sz w:val="22"/>
                <w:szCs w:val="22"/>
                <w:lang w:val="en-US"/>
              </w:rPr>
              <w:t xml:space="preserve"> IP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6D10A2" w:rsidRDefault="006D10A2">
            <w:pPr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Масса,кг  полная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  <w:lang w:val="en-US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Установочные размеры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670х670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транспортных катков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изоляции (по ГОСТ 1516.3)</w:t>
            </w:r>
          </w:p>
        </w:tc>
        <w:tc>
          <w:tcPr>
            <w:tcW w:w="1985" w:type="dxa"/>
          </w:tcPr>
          <w:p w:rsidR="006D10A2" w:rsidRDefault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72015F" w:rsidTr="0072015F">
        <w:tc>
          <w:tcPr>
            <w:tcW w:w="564" w:type="dxa"/>
          </w:tcPr>
          <w:p w:rsidR="0072015F" w:rsidRDefault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923" w:type="dxa"/>
          </w:tcPr>
          <w:p w:rsidR="0072015F" w:rsidRPr="00AF1C18" w:rsidRDefault="0072015F">
            <w:pPr>
              <w:rPr>
                <w:sz w:val="22"/>
                <w:szCs w:val="22"/>
              </w:rPr>
            </w:pPr>
            <w:r w:rsidRPr="00AF1C18">
              <w:rPr>
                <w:sz w:val="22"/>
                <w:szCs w:val="22"/>
              </w:rPr>
              <w:t>Класс нагревостойкости (по ГОСТ 8865-93)</w:t>
            </w:r>
          </w:p>
        </w:tc>
        <w:tc>
          <w:tcPr>
            <w:tcW w:w="1985" w:type="dxa"/>
          </w:tcPr>
          <w:p w:rsidR="0072015F" w:rsidRDefault="007201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984" w:type="dxa"/>
          </w:tcPr>
          <w:p w:rsidR="0072015F" w:rsidRDefault="0072015F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1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Температурное реле ТР-100 с датчикам </w:t>
            </w:r>
            <w:r>
              <w:rPr>
                <w:sz w:val="22"/>
                <w:szCs w:val="22"/>
                <w:lang w:val="en-US"/>
              </w:rPr>
              <w:t>pt</w:t>
            </w:r>
            <w:r>
              <w:rPr>
                <w:sz w:val="22"/>
                <w:szCs w:val="22"/>
              </w:rPr>
              <w:t>-100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rPr>
          <w:trHeight w:val="349"/>
        </w:trPr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2</w:t>
            </w:r>
          </w:p>
        </w:tc>
        <w:tc>
          <w:tcPr>
            <w:tcW w:w="5923" w:type="dxa"/>
            <w:vAlign w:val="center"/>
          </w:tcPr>
          <w:p w:rsidR="006D10A2" w:rsidRDefault="002C21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окружающей среды  °С</w:t>
            </w:r>
          </w:p>
        </w:tc>
        <w:tc>
          <w:tcPr>
            <w:tcW w:w="1985" w:type="dxa"/>
          </w:tcPr>
          <w:p w:rsidR="006D10A2" w:rsidRDefault="002C21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-45° до +40°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3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4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Остальное согласно ГОСТ 11677-85,ГОСТ Р 52719-2007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:rsidR="006D10A2" w:rsidRDefault="006D10A2">
            <w:pPr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10456" w:type="dxa"/>
            <w:gridSpan w:val="4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</w:t>
            </w: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72015F">
              <w:rPr>
                <w:sz w:val="22"/>
                <w:szCs w:val="22"/>
              </w:rPr>
              <w:t>5</w:t>
            </w:r>
          </w:p>
        </w:tc>
        <w:tc>
          <w:tcPr>
            <w:tcW w:w="5923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Длина-ширина-высота, мм</w:t>
            </w:r>
          </w:p>
        </w:tc>
        <w:tc>
          <w:tcPr>
            <w:tcW w:w="3969" w:type="dxa"/>
            <w:gridSpan w:val="2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870х925х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6D10A2" w:rsidTr="0072015F">
        <w:tc>
          <w:tcPr>
            <w:tcW w:w="10456" w:type="dxa"/>
            <w:gridSpan w:val="4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Дополнительная комплектация</w:t>
            </w: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тепловой защиты ШТЗ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7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Виброопора (4шт на изделия)</w:t>
            </w:r>
          </w:p>
        </w:tc>
        <w:tc>
          <w:tcPr>
            <w:tcW w:w="1985" w:type="dxa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10456" w:type="dxa"/>
            <w:gridSpan w:val="4"/>
          </w:tcPr>
          <w:p w:rsidR="006D10A2" w:rsidRDefault="002C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вводов</w:t>
            </w: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8</w:t>
            </w:r>
          </w:p>
        </w:tc>
        <w:tc>
          <w:tcPr>
            <w:tcW w:w="5923" w:type="dxa"/>
          </w:tcPr>
          <w:p w:rsidR="006D10A2" w:rsidRDefault="002C21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крышу (ВВ-ВВ)</w:t>
            </w:r>
          </w:p>
        </w:tc>
        <w:tc>
          <w:tcPr>
            <w:tcW w:w="1985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2C2190" w:rsidP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015F">
              <w:rPr>
                <w:sz w:val="22"/>
                <w:szCs w:val="22"/>
              </w:rPr>
              <w:t>9</w:t>
            </w:r>
          </w:p>
        </w:tc>
        <w:tc>
          <w:tcPr>
            <w:tcW w:w="5923" w:type="dxa"/>
          </w:tcPr>
          <w:p w:rsidR="006D10A2" w:rsidRDefault="002C21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Боковые вывода (БВ-БВ)</w:t>
            </w:r>
          </w:p>
        </w:tc>
        <w:tc>
          <w:tcPr>
            <w:tcW w:w="1985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</w:tr>
      <w:tr w:rsidR="006D10A2" w:rsidTr="0072015F">
        <w:tc>
          <w:tcPr>
            <w:tcW w:w="564" w:type="dxa"/>
          </w:tcPr>
          <w:p w:rsidR="006D10A2" w:rsidRDefault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923" w:type="dxa"/>
          </w:tcPr>
          <w:p w:rsidR="006D10A2" w:rsidRDefault="002C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Кабельные вывода (КВ-КВ)</w:t>
            </w:r>
          </w:p>
        </w:tc>
        <w:tc>
          <w:tcPr>
            <w:tcW w:w="1985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D10A2" w:rsidRDefault="006D10A2">
            <w:pPr>
              <w:jc w:val="center"/>
              <w:rPr>
                <w:sz w:val="22"/>
                <w:szCs w:val="22"/>
              </w:rPr>
            </w:pPr>
          </w:p>
        </w:tc>
      </w:tr>
      <w:tr w:rsidR="0072015F" w:rsidTr="0072015F">
        <w:tc>
          <w:tcPr>
            <w:tcW w:w="564" w:type="dxa"/>
          </w:tcPr>
          <w:p w:rsidR="0072015F" w:rsidRDefault="0072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923" w:type="dxa"/>
          </w:tcPr>
          <w:p w:rsidR="0072015F" w:rsidRDefault="00720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ВН-кабель, НН-воздушный</w:t>
            </w:r>
          </w:p>
        </w:tc>
        <w:tc>
          <w:tcPr>
            <w:tcW w:w="1985" w:type="dxa"/>
          </w:tcPr>
          <w:p w:rsidR="0072015F" w:rsidRDefault="0072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2015F" w:rsidRDefault="007201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10A2" w:rsidRDefault="002C2190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6D10A2" w:rsidRDefault="002C2190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______________________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6D10A2" w:rsidSect="006D1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48" w:rsidRDefault="00512F48" w:rsidP="006D10A2">
      <w:r>
        <w:separator/>
      </w:r>
    </w:p>
  </w:endnote>
  <w:endnote w:type="continuationSeparator" w:id="1">
    <w:p w:rsidR="00512F48" w:rsidRDefault="00512F48" w:rsidP="006D1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A2" w:rsidRDefault="006D10A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6D10A2">
      <w:trPr>
        <w:trHeight w:val="1563"/>
      </w:trPr>
      <w:tc>
        <w:tcPr>
          <w:tcW w:w="3970" w:type="dxa"/>
        </w:tcPr>
        <w:p w:rsidR="006D10A2" w:rsidRDefault="002C2190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6D10A2" w:rsidRDefault="006D10A2">
          <w:pPr>
            <w:pStyle w:val="a9"/>
            <w:jc w:val="right"/>
            <w:rPr>
              <w:sz w:val="14"/>
              <w:szCs w:val="14"/>
            </w:rPr>
          </w:pPr>
        </w:p>
        <w:p w:rsidR="006D10A2" w:rsidRDefault="006D10A2">
          <w:pPr>
            <w:pStyle w:val="a9"/>
            <w:jc w:val="right"/>
            <w:rPr>
              <w:b/>
              <w:sz w:val="14"/>
              <w:szCs w:val="14"/>
            </w:rPr>
          </w:pPr>
        </w:p>
        <w:p w:rsidR="006D10A2" w:rsidRDefault="002C2190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6D10A2" w:rsidRDefault="002C2190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6D10A2" w:rsidRDefault="002C2190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6D10A2" w:rsidRDefault="002C2190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6D10A2" w:rsidRDefault="002C2190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6D10A2" w:rsidRDefault="002C2190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6D10A2" w:rsidRDefault="006D10A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6D10A2" w:rsidRDefault="006D10A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6D10A2" w:rsidRDefault="006D10A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6D10A2" w:rsidRDefault="002C2190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6D10A2" w:rsidRDefault="002C2190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6D10A2" w:rsidRDefault="002C2190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6D10A2" w:rsidRDefault="002C2190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6D10A2" w:rsidRDefault="002C2190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6D10A2" w:rsidRDefault="002C2190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6D10A2" w:rsidRDefault="006D10A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6D10A2" w:rsidRDefault="002C2190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6D10A2" w:rsidRDefault="002C2190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A2" w:rsidRDefault="006D10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48" w:rsidRDefault="00512F48" w:rsidP="006D10A2">
      <w:r>
        <w:separator/>
      </w:r>
    </w:p>
  </w:footnote>
  <w:footnote w:type="continuationSeparator" w:id="1">
    <w:p w:rsidR="00512F48" w:rsidRDefault="00512F48" w:rsidP="006D1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A2" w:rsidRDefault="006D10A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A2" w:rsidRDefault="006D10A2">
    <w:pPr>
      <w:pStyle w:val="a7"/>
      <w:ind w:left="-1701"/>
      <w:rPr>
        <w:lang w:val="en-US"/>
      </w:rPr>
    </w:pPr>
  </w:p>
  <w:p w:rsidR="006D10A2" w:rsidRDefault="006D10A2">
    <w:pPr>
      <w:pStyle w:val="a7"/>
      <w:ind w:left="-1701" w:firstLine="425"/>
    </w:pPr>
  </w:p>
  <w:p w:rsidR="006D10A2" w:rsidRDefault="002C2190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A2" w:rsidRDefault="006D10A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2B6C"/>
    <w:rsid w:val="00015A34"/>
    <w:rsid w:val="00016C84"/>
    <w:rsid w:val="00021E4A"/>
    <w:rsid w:val="0002221F"/>
    <w:rsid w:val="00032F9B"/>
    <w:rsid w:val="00033616"/>
    <w:rsid w:val="0003691F"/>
    <w:rsid w:val="00041AD6"/>
    <w:rsid w:val="00042A8F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7F55"/>
    <w:rsid w:val="000A1150"/>
    <w:rsid w:val="000A248C"/>
    <w:rsid w:val="000A2F1E"/>
    <w:rsid w:val="000A344C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75041"/>
    <w:rsid w:val="00180B04"/>
    <w:rsid w:val="001839F1"/>
    <w:rsid w:val="00187601"/>
    <w:rsid w:val="00187E5A"/>
    <w:rsid w:val="00195151"/>
    <w:rsid w:val="00195C57"/>
    <w:rsid w:val="0019693F"/>
    <w:rsid w:val="001A1326"/>
    <w:rsid w:val="001B1EAD"/>
    <w:rsid w:val="001C18FD"/>
    <w:rsid w:val="001C659C"/>
    <w:rsid w:val="001C73AA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2190"/>
    <w:rsid w:val="002C41E2"/>
    <w:rsid w:val="002C53A0"/>
    <w:rsid w:val="002C60B6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63941"/>
    <w:rsid w:val="003649BC"/>
    <w:rsid w:val="00367829"/>
    <w:rsid w:val="003711F4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0048"/>
    <w:rsid w:val="00512F48"/>
    <w:rsid w:val="00514105"/>
    <w:rsid w:val="00514F42"/>
    <w:rsid w:val="00524BE2"/>
    <w:rsid w:val="00531E2B"/>
    <w:rsid w:val="0053711B"/>
    <w:rsid w:val="00542B2F"/>
    <w:rsid w:val="005430C6"/>
    <w:rsid w:val="005469BD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171B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10A2"/>
    <w:rsid w:val="006D2781"/>
    <w:rsid w:val="006D3912"/>
    <w:rsid w:val="006D3C69"/>
    <w:rsid w:val="006D5048"/>
    <w:rsid w:val="006D517D"/>
    <w:rsid w:val="006D549E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015F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35C6"/>
    <w:rsid w:val="007D01BB"/>
    <w:rsid w:val="007D49B5"/>
    <w:rsid w:val="007E0F22"/>
    <w:rsid w:val="007E3456"/>
    <w:rsid w:val="007E3E00"/>
    <w:rsid w:val="007E466A"/>
    <w:rsid w:val="007E5ABD"/>
    <w:rsid w:val="007E76B9"/>
    <w:rsid w:val="007E7F1E"/>
    <w:rsid w:val="007F7002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4C4B"/>
    <w:rsid w:val="008E6159"/>
    <w:rsid w:val="008E7292"/>
    <w:rsid w:val="008F30C6"/>
    <w:rsid w:val="008F6007"/>
    <w:rsid w:val="008F637E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1C5E"/>
    <w:rsid w:val="009746D3"/>
    <w:rsid w:val="00980957"/>
    <w:rsid w:val="00986E2F"/>
    <w:rsid w:val="00991115"/>
    <w:rsid w:val="00997A44"/>
    <w:rsid w:val="009A033F"/>
    <w:rsid w:val="009A1188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EF4"/>
    <w:rsid w:val="009C4F3E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182"/>
    <w:rsid w:val="00AC74CF"/>
    <w:rsid w:val="00AD2287"/>
    <w:rsid w:val="00AD34DD"/>
    <w:rsid w:val="00AE6769"/>
    <w:rsid w:val="00AF1A7B"/>
    <w:rsid w:val="00AF1C18"/>
    <w:rsid w:val="00AF3B06"/>
    <w:rsid w:val="00AF3FB9"/>
    <w:rsid w:val="00AF6971"/>
    <w:rsid w:val="00AF7AF8"/>
    <w:rsid w:val="00B1758E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7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65051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CF5FB2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4F31"/>
    <w:rsid w:val="00D7590D"/>
    <w:rsid w:val="00D778CF"/>
    <w:rsid w:val="00D82244"/>
    <w:rsid w:val="00D85F9C"/>
    <w:rsid w:val="00D9578E"/>
    <w:rsid w:val="00D96E72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1BCE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57F91"/>
    <w:rsid w:val="00E62598"/>
    <w:rsid w:val="00E63AC5"/>
    <w:rsid w:val="00E64387"/>
    <w:rsid w:val="00E64C11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0F41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33C3"/>
    <w:rsid w:val="00F8552A"/>
    <w:rsid w:val="00FA4221"/>
    <w:rsid w:val="00FA5744"/>
    <w:rsid w:val="00FA7288"/>
    <w:rsid w:val="00FB0E6B"/>
    <w:rsid w:val="00FB224F"/>
    <w:rsid w:val="00FB278A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B542A1D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A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6D10A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6D10A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6D10A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6D10A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6D10A2"/>
    <w:rPr>
      <w:i/>
      <w:iCs/>
    </w:rPr>
  </w:style>
  <w:style w:type="character" w:styleId="ac">
    <w:name w:val="Hyperlink"/>
    <w:uiPriority w:val="99"/>
    <w:unhideWhenUsed/>
    <w:qFormat/>
    <w:rsid w:val="006D10A2"/>
    <w:rPr>
      <w:color w:val="0000FF"/>
      <w:u w:val="single"/>
    </w:rPr>
  </w:style>
  <w:style w:type="table" w:styleId="ad">
    <w:name w:val="Table Grid"/>
    <w:basedOn w:val="a1"/>
    <w:uiPriority w:val="59"/>
    <w:qFormat/>
    <w:rsid w:val="006D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6D10A2"/>
  </w:style>
  <w:style w:type="character" w:customStyle="1" w:styleId="aa">
    <w:name w:val="Нижний колонтитул Знак"/>
    <w:basedOn w:val="a0"/>
    <w:link w:val="a9"/>
    <w:uiPriority w:val="99"/>
    <w:qFormat/>
    <w:rsid w:val="006D10A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6D10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6D10A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6D10A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6D10A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6D10A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6D10A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6D10A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qFormat/>
    <w:rsid w:val="006D10A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6D10A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26</cp:revision>
  <cp:lastPrinted>2017-10-17T06:12:00Z</cp:lastPrinted>
  <dcterms:created xsi:type="dcterms:W3CDTF">2018-11-17T09:15:00Z</dcterms:created>
  <dcterms:modified xsi:type="dcterms:W3CDTF">2020-02-11T03:23:00Z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1049-10.1.0.5795</vt:lpwstr>
  </property>
</Properties>
</file>